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9294" w14:textId="0BAA8337" w:rsidR="0053300C" w:rsidRPr="00F534D6" w:rsidRDefault="000B58B8" w:rsidP="00F534D6">
      <w:pPr>
        <w:pStyle w:val="Heading2"/>
        <w:rPr>
          <w:sz w:val="36"/>
          <w:szCs w:val="36"/>
        </w:rPr>
      </w:pPr>
      <w:r w:rsidRPr="00F534D6">
        <w:rPr>
          <w:sz w:val="36"/>
          <w:szCs w:val="36"/>
        </w:rPr>
        <w:t>The Modern Advanced Find</w:t>
      </w:r>
    </w:p>
    <w:p w14:paraId="295AE535" w14:textId="77777777" w:rsidR="00F534D6" w:rsidRDefault="00F534D6"/>
    <w:p w14:paraId="54435667" w14:textId="77777777" w:rsidR="00436448" w:rsidRDefault="00F534D6">
      <w:r>
        <w:t xml:space="preserve">The release of </w:t>
      </w:r>
      <w:r w:rsidR="00572426">
        <w:t xml:space="preserve">Dynamics 365 </w:t>
      </w:r>
      <w:r>
        <w:t>Wave 2</w:t>
      </w:r>
      <w:r w:rsidR="006468C2">
        <w:t xml:space="preserve"> in October 2022, brought about a change in the </w:t>
      </w:r>
      <w:r w:rsidR="009B0145">
        <w:t xml:space="preserve">experience of </w:t>
      </w:r>
      <w:r w:rsidR="00572426">
        <w:t>the</w:t>
      </w:r>
      <w:r w:rsidR="009B0145">
        <w:t xml:space="preserve"> advanced </w:t>
      </w:r>
      <w:r w:rsidR="0077648A">
        <w:t xml:space="preserve">find. </w:t>
      </w:r>
    </w:p>
    <w:p w14:paraId="6DFA9723" w14:textId="2D10ABF4" w:rsidR="00F534D6" w:rsidRDefault="0077648A">
      <w:r>
        <w:t>The new modern advanced find</w:t>
      </w:r>
      <w:r w:rsidR="00397688">
        <w:t xml:space="preserve"> is</w:t>
      </w:r>
      <w:r>
        <w:t xml:space="preserve"> enabled by default.</w:t>
      </w:r>
      <w:r w:rsidR="00436448">
        <w:t xml:space="preserve"> Gone </w:t>
      </w:r>
      <w:r w:rsidR="00397688">
        <w:t>is</w:t>
      </w:r>
      <w:r w:rsidR="00436448">
        <w:t xml:space="preserve"> the </w:t>
      </w:r>
      <w:r w:rsidR="00EF268A">
        <w:t xml:space="preserve">familiar </w:t>
      </w:r>
      <w:r w:rsidR="00397688">
        <w:t xml:space="preserve">funnel </w:t>
      </w:r>
      <w:r w:rsidR="00EF268A">
        <w:t>icon of the advanced</w:t>
      </w:r>
      <w:r w:rsidR="00397688">
        <w:t xml:space="preserve"> find</w:t>
      </w:r>
      <w:r w:rsidR="00147F89">
        <w:t xml:space="preserve"> t</w:t>
      </w:r>
      <w:r w:rsidR="00A908D5">
        <w:t xml:space="preserve">hat </w:t>
      </w:r>
      <w:r w:rsidR="0035064C">
        <w:t>users have</w:t>
      </w:r>
      <w:r w:rsidR="00A908D5">
        <w:t xml:space="preserve"> use</w:t>
      </w:r>
      <w:r w:rsidR="0035064C">
        <w:t>d</w:t>
      </w:r>
      <w:r w:rsidR="00A908D5">
        <w:t xml:space="preserve"> for many years.</w:t>
      </w:r>
      <w:r w:rsidR="00E05C93">
        <w:t xml:space="preserve"> </w:t>
      </w:r>
      <w:r w:rsidR="009C38CC">
        <w:t xml:space="preserve">The new experience </w:t>
      </w:r>
      <w:r w:rsidR="00AC7309">
        <w:t xml:space="preserve">allows users run advanced </w:t>
      </w:r>
      <w:r w:rsidR="00971882">
        <w:t>qu</w:t>
      </w:r>
      <w:r w:rsidR="00E32D9C">
        <w:t xml:space="preserve">eries and manage views in a </w:t>
      </w:r>
      <w:r w:rsidR="00FF6DE2">
        <w:t xml:space="preserve">more </w:t>
      </w:r>
      <w:r w:rsidR="007B2543">
        <w:t>user-friendly</w:t>
      </w:r>
      <w:r w:rsidR="00FF6DE2">
        <w:t xml:space="preserve"> manner.</w:t>
      </w:r>
    </w:p>
    <w:p w14:paraId="6B726166" w14:textId="4C50AF0F" w:rsidR="00891361" w:rsidRDefault="00DF58CB">
      <w:r>
        <w:t xml:space="preserve">As an administrator </w:t>
      </w:r>
      <w:r w:rsidR="00CE0956">
        <w:t>the mo</w:t>
      </w:r>
      <w:r w:rsidR="00EA4CB9">
        <w:t xml:space="preserve">dern advanced find can be disabled in </w:t>
      </w:r>
      <w:r w:rsidR="00C65006">
        <w:t>the Power Platform Admin Centre (</w:t>
      </w:r>
      <w:hyperlink r:id="rId9" w:history="1">
        <w:r w:rsidR="00C65006" w:rsidRPr="0050267A">
          <w:rPr>
            <w:rStyle w:val="Hyperlink"/>
          </w:rPr>
          <w:t>https://admin.powerplatform.microsoft.com/</w:t>
        </w:r>
      </w:hyperlink>
      <w:r w:rsidR="00C65006">
        <w:t>).</w:t>
      </w:r>
      <w:r w:rsidR="00A91717">
        <w:t xml:space="preserve"> To do this </w:t>
      </w:r>
      <w:r w:rsidR="00EE04F1">
        <w:t xml:space="preserve">browse to </w:t>
      </w:r>
      <w:r w:rsidR="001F29D8">
        <w:t xml:space="preserve">correct </w:t>
      </w:r>
      <w:r w:rsidR="00EE04F1">
        <w:t>Environment</w:t>
      </w:r>
      <w:r w:rsidR="001F29D8">
        <w:t xml:space="preserve"> / Instance</w:t>
      </w:r>
      <w:r w:rsidR="00EE04F1">
        <w:t xml:space="preserve"> -</w:t>
      </w:r>
      <w:proofErr w:type="gramStart"/>
      <w:r w:rsidR="00EE04F1">
        <w:t xml:space="preserve">&gt; </w:t>
      </w:r>
      <w:r w:rsidR="00A91717">
        <w:t xml:space="preserve"> </w:t>
      </w:r>
      <w:r w:rsidR="00891361">
        <w:t>Settings</w:t>
      </w:r>
      <w:proofErr w:type="gramEnd"/>
      <w:r w:rsidR="00891361">
        <w:t xml:space="preserve"> -&gt; Products -&gt; Features and then turn on or off the </w:t>
      </w:r>
      <w:r w:rsidR="0052457F">
        <w:t>‘Modern advanced find in model-driven apps.</w:t>
      </w:r>
    </w:p>
    <w:p w14:paraId="1C62D80D" w14:textId="1C93C17C" w:rsidR="00DF58CB" w:rsidRDefault="004E3E08">
      <w:r w:rsidRPr="003D094D">
        <w:rPr>
          <w:noProof/>
        </w:rPr>
        <w:drawing>
          <wp:inline distT="0" distB="0" distL="0" distR="0" wp14:anchorId="1408DA03" wp14:editId="22767B01">
            <wp:extent cx="5731510" cy="2661285"/>
            <wp:effectExtent l="0" t="0" r="2540" b="57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EFF7" w14:textId="77777777" w:rsidR="003A0472" w:rsidRDefault="003A0472"/>
    <w:p w14:paraId="4DB0BA4D" w14:textId="67268753" w:rsidR="00436448" w:rsidRDefault="003F109D" w:rsidP="003F109D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Accessing Mo</w:t>
      </w:r>
      <w:r w:rsidR="005251DC">
        <w:rPr>
          <w:sz w:val="36"/>
          <w:szCs w:val="36"/>
        </w:rPr>
        <w:t>dern Advanced Find by the Dataverse</w:t>
      </w:r>
    </w:p>
    <w:p w14:paraId="5FE65A9F" w14:textId="77777777" w:rsidR="005251DC" w:rsidRDefault="005251DC" w:rsidP="005251DC"/>
    <w:p w14:paraId="6B76487C" w14:textId="3B0507DE" w:rsidR="005251DC" w:rsidRDefault="005251DC" w:rsidP="005251DC">
      <w:r>
        <w:t xml:space="preserve">Within the Dataverse </w:t>
      </w:r>
      <w:r w:rsidR="00AE48D2">
        <w:t xml:space="preserve">Search box, once you click into </w:t>
      </w:r>
      <w:r w:rsidR="009616FC">
        <w:t>the main area</w:t>
      </w:r>
      <w:r w:rsidR="00673416">
        <w:t xml:space="preserve"> </w:t>
      </w:r>
      <w:r w:rsidR="00AE48D2">
        <w:t>and look at the bottom you will see</w:t>
      </w:r>
      <w:r w:rsidR="001B12B9">
        <w:t xml:space="preserve"> ‘</w:t>
      </w:r>
      <w:r w:rsidR="00673416">
        <w:t xml:space="preserve">Search for rows in a table using </w:t>
      </w:r>
      <w:r w:rsidR="001B12B9">
        <w:t xml:space="preserve">advanced </w:t>
      </w:r>
      <w:proofErr w:type="gramStart"/>
      <w:r w:rsidR="00D92235">
        <w:t>filters’</w:t>
      </w:r>
      <w:proofErr w:type="gramEnd"/>
      <w:r w:rsidR="00673416">
        <w:t xml:space="preserve">. If you click on this </w:t>
      </w:r>
      <w:proofErr w:type="gramStart"/>
      <w:r w:rsidR="00D92235">
        <w:t>link</w:t>
      </w:r>
      <w:proofErr w:type="gramEnd"/>
      <w:r w:rsidR="00D92235">
        <w:t xml:space="preserve"> it t</w:t>
      </w:r>
      <w:r w:rsidR="00EF1BB8">
        <w:t xml:space="preserve">hen allows you to choose the table you wish to </w:t>
      </w:r>
      <w:r w:rsidR="00FE09FA">
        <w:t xml:space="preserve">base your query on. The tables </w:t>
      </w:r>
      <w:r w:rsidR="007F2536">
        <w:t xml:space="preserve">that you can build a query on are determined by the tables in the </w:t>
      </w:r>
      <w:r w:rsidR="00906546">
        <w:t>model driven app you are logged in</w:t>
      </w:r>
      <w:r w:rsidR="000B5375">
        <w:t xml:space="preserve">to. </w:t>
      </w:r>
    </w:p>
    <w:p w14:paraId="45F04358" w14:textId="40C699E9" w:rsidR="001B12B9" w:rsidRDefault="009616FC" w:rsidP="005251DC">
      <w:r w:rsidRPr="009616FC">
        <w:rPr>
          <w:noProof/>
        </w:rPr>
        <w:lastRenderedPageBreak/>
        <w:drawing>
          <wp:inline distT="0" distB="0" distL="0" distR="0" wp14:anchorId="1E0B47CE" wp14:editId="29D2B5DA">
            <wp:extent cx="5731510" cy="1971675"/>
            <wp:effectExtent l="0" t="0" r="2540" b="952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1D98" w14:textId="77777777" w:rsidR="000B5375" w:rsidRDefault="000B5375" w:rsidP="005251DC"/>
    <w:p w14:paraId="525050FF" w14:textId="6594C508" w:rsidR="000B5375" w:rsidRDefault="00017FD2" w:rsidP="005251DC">
      <w:proofErr w:type="gramStart"/>
      <w:r>
        <w:t>Next</w:t>
      </w:r>
      <w:proofErr w:type="gramEnd"/>
      <w:r>
        <w:t xml:space="preserve"> we might </w:t>
      </w:r>
      <w:r w:rsidR="005B3A2B">
        <w:t xml:space="preserve">decide </w:t>
      </w:r>
      <w:r w:rsidR="00487B3A">
        <w:t xml:space="preserve">to </w:t>
      </w:r>
      <w:r>
        <w:t xml:space="preserve">select to </w:t>
      </w:r>
      <w:r w:rsidR="00221360">
        <w:t>the ‘Companies’ table to query</w:t>
      </w:r>
      <w:r w:rsidR="00487B3A">
        <w:t>, by clicking on the appropriate check box / radio button and then clicking Continue</w:t>
      </w:r>
      <w:r w:rsidR="00221360">
        <w:t>.</w:t>
      </w:r>
    </w:p>
    <w:p w14:paraId="783F6872" w14:textId="77F514C4" w:rsidR="00487B3A" w:rsidRDefault="00487B3A" w:rsidP="005251DC">
      <w:r w:rsidRPr="00487B3A">
        <w:rPr>
          <w:noProof/>
        </w:rPr>
        <w:drawing>
          <wp:inline distT="0" distB="0" distL="0" distR="0" wp14:anchorId="102AAD4D" wp14:editId="10F42BC0">
            <wp:extent cx="2295525" cy="547304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4284" cy="549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73DB" w14:textId="43F9D742" w:rsidR="00487B3A" w:rsidRDefault="00526EA4" w:rsidP="005251DC">
      <w:r>
        <w:lastRenderedPageBreak/>
        <w:t xml:space="preserve">This will now </w:t>
      </w:r>
      <w:r w:rsidR="006A4D0E">
        <w:t>open</w:t>
      </w:r>
      <w:r>
        <w:t xml:space="preserve"> the ‘Companies’ table and the new </w:t>
      </w:r>
      <w:r w:rsidR="009D377E">
        <w:t xml:space="preserve">‘Modern Advance Find’ experience. Here </w:t>
      </w:r>
      <w:r w:rsidR="000E3997">
        <w:t>we have selected the ‘Region’ column</w:t>
      </w:r>
      <w:r w:rsidR="00CD4482">
        <w:t xml:space="preserve"> equal to ‘London’</w:t>
      </w:r>
      <w:r w:rsidR="000E3997">
        <w:t xml:space="preserve">, further columns and criteria can be added by selecting the </w:t>
      </w:r>
      <w:r w:rsidR="000C2413">
        <w:t>‘+ Add’ button.</w:t>
      </w:r>
      <w:r w:rsidR="00CD4482">
        <w:t xml:space="preserve"> A user then needs to select the ‘Apply’ button.</w:t>
      </w:r>
    </w:p>
    <w:p w14:paraId="51620CC6" w14:textId="02760782" w:rsidR="009D377E" w:rsidRDefault="00CD4482" w:rsidP="005251DC">
      <w:r w:rsidRPr="00CD4482">
        <w:rPr>
          <w:noProof/>
        </w:rPr>
        <w:drawing>
          <wp:inline distT="0" distB="0" distL="0" distR="0" wp14:anchorId="050AC120" wp14:editId="4028CF77">
            <wp:extent cx="5731510" cy="2196465"/>
            <wp:effectExtent l="0" t="0" r="254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09CC1" w14:textId="3E9A439A" w:rsidR="000C2413" w:rsidRDefault="00CD4482" w:rsidP="005251DC">
      <w:r>
        <w:t xml:space="preserve">This would then take the user to the </w:t>
      </w:r>
      <w:r w:rsidR="00570170">
        <w:t>modified view they have created, and it will have an asterisk after its name.</w:t>
      </w:r>
    </w:p>
    <w:p w14:paraId="53C232BE" w14:textId="4F62E248" w:rsidR="00570170" w:rsidRDefault="0074002C" w:rsidP="005251DC">
      <w:r w:rsidRPr="0074002C">
        <w:rPr>
          <w:noProof/>
        </w:rPr>
        <w:drawing>
          <wp:inline distT="0" distB="0" distL="0" distR="0" wp14:anchorId="1F8FCA10" wp14:editId="05E39E3A">
            <wp:extent cx="5731510" cy="1026795"/>
            <wp:effectExtent l="0" t="0" r="2540" b="190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CD0E" w14:textId="6703571A" w:rsidR="0074002C" w:rsidRDefault="0074002C" w:rsidP="005251DC">
      <w:r>
        <w:t>If a user wishe</w:t>
      </w:r>
      <w:r w:rsidR="00575943">
        <w:t>s</w:t>
      </w:r>
      <w:r>
        <w:t xml:space="preserve"> to further </w:t>
      </w:r>
      <w:r w:rsidR="009136AE">
        <w:t xml:space="preserve">edit the view or alter the </w:t>
      </w:r>
      <w:r w:rsidR="006A4D0E">
        <w:t>columns,</w:t>
      </w:r>
      <w:r w:rsidR="009136AE">
        <w:t xml:space="preserve"> they can select ‘Edit Filters’ or ‘</w:t>
      </w:r>
      <w:r w:rsidR="00B82640">
        <w:t>Edit columns’</w:t>
      </w:r>
      <w:r w:rsidR="009136AE">
        <w:t xml:space="preserve"> </w:t>
      </w:r>
      <w:r w:rsidR="00B82640">
        <w:t>at the top</w:t>
      </w:r>
      <w:r w:rsidR="00575943">
        <w:t>.</w:t>
      </w:r>
    </w:p>
    <w:p w14:paraId="04C03D38" w14:textId="6B693590" w:rsidR="00575943" w:rsidRDefault="00575943" w:rsidP="005251DC">
      <w:r>
        <w:t xml:space="preserve">If a user now wishes to save this </w:t>
      </w:r>
      <w:r w:rsidR="00430763">
        <w:t>view,</w:t>
      </w:r>
      <w:r>
        <w:t xml:space="preserve"> they need to select the </w:t>
      </w:r>
      <w:r w:rsidR="00430763">
        <w:t>chevron by the view name and at the bottom of the list of views click on ‘Save as new view’.</w:t>
      </w:r>
    </w:p>
    <w:p w14:paraId="228CBB7F" w14:textId="553352F6" w:rsidR="00430763" w:rsidRDefault="003F5B8C" w:rsidP="005251DC">
      <w:r w:rsidRPr="003F5B8C">
        <w:rPr>
          <w:noProof/>
        </w:rPr>
        <w:lastRenderedPageBreak/>
        <w:drawing>
          <wp:inline distT="0" distB="0" distL="0" distR="0" wp14:anchorId="2D028CAC" wp14:editId="6F34D983">
            <wp:extent cx="1755742" cy="386715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3014" cy="388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E2A3" w14:textId="5415DC9C" w:rsidR="001557A0" w:rsidRDefault="001557A0" w:rsidP="005251DC">
      <w:r>
        <w:t xml:space="preserve">A new view name can be added for the view. Here we have </w:t>
      </w:r>
      <w:r w:rsidR="0044671A">
        <w:t>named it ‘Active Companies in the London Region’.</w:t>
      </w:r>
      <w:r w:rsidR="00BA3BCC">
        <w:t xml:space="preserve"> Then click ‘Save’</w:t>
      </w:r>
      <w:r w:rsidR="002A53E8">
        <w:t>.</w:t>
      </w:r>
    </w:p>
    <w:p w14:paraId="29FA6F20" w14:textId="6D398284" w:rsidR="00DB60B3" w:rsidRDefault="00DB60B3" w:rsidP="005251DC">
      <w:r w:rsidRPr="00DB60B3">
        <w:rPr>
          <w:noProof/>
        </w:rPr>
        <w:drawing>
          <wp:inline distT="0" distB="0" distL="0" distR="0" wp14:anchorId="5250E289" wp14:editId="1BFB2AC7">
            <wp:extent cx="3331845" cy="2234941"/>
            <wp:effectExtent l="0" t="0" r="1905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6625" cy="223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7152" w14:textId="1BE0BA5B" w:rsidR="002A53E8" w:rsidRDefault="002A53E8" w:rsidP="005251DC">
      <w:r>
        <w:t>This will then show the saved view.</w:t>
      </w:r>
    </w:p>
    <w:p w14:paraId="73D52C6A" w14:textId="10364F83" w:rsidR="002A53E8" w:rsidRDefault="00A23CD2" w:rsidP="005251DC">
      <w:r w:rsidRPr="00A23CD2">
        <w:rPr>
          <w:noProof/>
        </w:rPr>
        <w:drawing>
          <wp:inline distT="0" distB="0" distL="0" distR="0" wp14:anchorId="0E950F90" wp14:editId="6230CF86">
            <wp:extent cx="2958465" cy="1251657"/>
            <wp:effectExtent l="0" t="0" r="0" b="571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3221" cy="125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42D0" w14:textId="17B8B352" w:rsidR="00A23CD2" w:rsidRDefault="009136BB" w:rsidP="005251DC">
      <w:r>
        <w:lastRenderedPageBreak/>
        <w:t xml:space="preserve">Microsoft have introduced </w:t>
      </w:r>
      <w:r w:rsidR="00D1759C">
        <w:t>a new way</w:t>
      </w:r>
      <w:r w:rsidR="00D467E9">
        <w:t xml:space="preserve"> to </w:t>
      </w:r>
      <w:r w:rsidR="00D1759C">
        <w:t>‘Mana</w:t>
      </w:r>
      <w:r w:rsidR="00D467E9">
        <w:t xml:space="preserve">ge and </w:t>
      </w:r>
      <w:r w:rsidR="0010545B">
        <w:t>s</w:t>
      </w:r>
      <w:r w:rsidR="00D467E9">
        <w:t xml:space="preserve">hare </w:t>
      </w:r>
      <w:proofErr w:type="gramStart"/>
      <w:r w:rsidR="00D467E9">
        <w:t>views’</w:t>
      </w:r>
      <w:proofErr w:type="gramEnd"/>
      <w:r w:rsidR="00D467E9">
        <w:t>.</w:t>
      </w:r>
      <w:r w:rsidR="0010545B">
        <w:t xml:space="preserve"> At the bottom of all the listed views </w:t>
      </w:r>
      <w:r w:rsidR="00FA40EB">
        <w:t>you will see that option.</w:t>
      </w:r>
    </w:p>
    <w:p w14:paraId="61FE93D4" w14:textId="5719FF2D" w:rsidR="0010545B" w:rsidRDefault="0010545B" w:rsidP="005251DC">
      <w:r w:rsidRPr="0010545B">
        <w:rPr>
          <w:noProof/>
        </w:rPr>
        <w:drawing>
          <wp:inline distT="0" distB="0" distL="0" distR="0" wp14:anchorId="1B5F4814" wp14:editId="315CDBDE">
            <wp:extent cx="1928027" cy="662997"/>
            <wp:effectExtent l="0" t="0" r="0" b="3810"/>
            <wp:docPr id="12" name="Picture 1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Wor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F905" w14:textId="16B63BFB" w:rsidR="00FA40EB" w:rsidRDefault="00C05CF9" w:rsidP="005251DC">
      <w:r>
        <w:t xml:space="preserve">From the ‘Manage and share views’ </w:t>
      </w:r>
      <w:r w:rsidR="000E5CB6">
        <w:t xml:space="preserve">area you can choose how to sort the views. </w:t>
      </w:r>
    </w:p>
    <w:p w14:paraId="1F01C784" w14:textId="77777777" w:rsidR="00C35530" w:rsidRDefault="00C35530" w:rsidP="005251DC">
      <w:r w:rsidRPr="00C35530">
        <w:rPr>
          <w:noProof/>
        </w:rPr>
        <w:drawing>
          <wp:inline distT="0" distB="0" distL="0" distR="0" wp14:anchorId="67245616" wp14:editId="78078253">
            <wp:extent cx="4305673" cy="3276884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3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10B6A" w14:textId="44F58374" w:rsidR="00C35530" w:rsidRDefault="00A21562" w:rsidP="005251DC">
      <w:r>
        <w:t>Form within the ellipses y</w:t>
      </w:r>
      <w:r w:rsidR="00C35530">
        <w:t xml:space="preserve">ou can </w:t>
      </w:r>
      <w:r w:rsidR="00FE7938">
        <w:t>choose to: -</w:t>
      </w:r>
    </w:p>
    <w:p w14:paraId="0DBB79C0" w14:textId="3BC7788C" w:rsidR="00FE7938" w:rsidRDefault="00FE7938" w:rsidP="005251DC">
      <w:r>
        <w:t xml:space="preserve">Hide, </w:t>
      </w:r>
      <w:proofErr w:type="gramStart"/>
      <w:r>
        <w:t>Set</w:t>
      </w:r>
      <w:proofErr w:type="gramEnd"/>
      <w:r>
        <w:t xml:space="preserve"> a view as default, Share, Edit info, Assign, Delete</w:t>
      </w:r>
      <w:r w:rsidR="000F39C7">
        <w:t xml:space="preserve">, Deactivate and Download the </w:t>
      </w:r>
      <w:proofErr w:type="spellStart"/>
      <w:r w:rsidR="000F39C7">
        <w:t>FetchXML</w:t>
      </w:r>
      <w:proofErr w:type="spellEnd"/>
      <w:r w:rsidR="000F39C7">
        <w:t xml:space="preserve"> of a view.</w:t>
      </w:r>
    </w:p>
    <w:p w14:paraId="5ED09C78" w14:textId="3F253DC1" w:rsidR="000F39C7" w:rsidRDefault="000F39C7" w:rsidP="005251DC">
      <w:r w:rsidRPr="000F39C7">
        <w:rPr>
          <w:noProof/>
        </w:rPr>
        <w:drawing>
          <wp:inline distT="0" distB="0" distL="0" distR="0" wp14:anchorId="12BEE25E" wp14:editId="03F57802">
            <wp:extent cx="3550920" cy="2517583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5622" cy="252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89AF" w14:textId="77777777" w:rsidR="00C35530" w:rsidRDefault="00C35530" w:rsidP="005251DC"/>
    <w:p w14:paraId="6CA453A9" w14:textId="45B229FB" w:rsidR="00C35530" w:rsidRDefault="00703C65" w:rsidP="005251DC">
      <w:r>
        <w:lastRenderedPageBreak/>
        <w:t xml:space="preserve">A quick way to </w:t>
      </w:r>
      <w:r w:rsidR="00DD5292">
        <w:t>hide a certain view or multiple views is to click to left of the view</w:t>
      </w:r>
      <w:r w:rsidR="00642A3E">
        <w:t>, you will see a</w:t>
      </w:r>
      <w:r w:rsidR="000170DF">
        <w:t>n</w:t>
      </w:r>
      <w:r w:rsidR="00642A3E">
        <w:t xml:space="preserve"> icon </w:t>
      </w:r>
      <w:r w:rsidR="000170DF">
        <w:t xml:space="preserve">appear, </w:t>
      </w:r>
      <w:r w:rsidR="00642A3E">
        <w:t>you then click apply.</w:t>
      </w:r>
    </w:p>
    <w:p w14:paraId="26B0513F" w14:textId="0B1D93E7" w:rsidR="00642A3E" w:rsidRDefault="00642A3E" w:rsidP="005251DC">
      <w:r w:rsidRPr="00642A3E">
        <w:rPr>
          <w:noProof/>
        </w:rPr>
        <w:drawing>
          <wp:inline distT="0" distB="0" distL="0" distR="0" wp14:anchorId="08BFC5F6" wp14:editId="401A14F5">
            <wp:extent cx="4320914" cy="2499577"/>
            <wp:effectExtent l="0" t="0" r="381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20914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55F5" w14:textId="77777777" w:rsidR="0044671A" w:rsidRDefault="0044671A" w:rsidP="005251DC"/>
    <w:p w14:paraId="69483F3F" w14:textId="77777777" w:rsidR="00430763" w:rsidRDefault="00430763" w:rsidP="005251DC"/>
    <w:p w14:paraId="6A742453" w14:textId="77777777" w:rsidR="00570170" w:rsidRDefault="00570170" w:rsidP="005251DC"/>
    <w:p w14:paraId="65473C12" w14:textId="77777777" w:rsidR="00570170" w:rsidRDefault="00570170" w:rsidP="005251DC"/>
    <w:p w14:paraId="373242F9" w14:textId="52CF20E3" w:rsidR="00221360" w:rsidRDefault="00221360" w:rsidP="005251DC"/>
    <w:p w14:paraId="18F3184C" w14:textId="77777777" w:rsidR="001B12B9" w:rsidRPr="005251DC" w:rsidRDefault="001B12B9" w:rsidP="005251DC"/>
    <w:sectPr w:rsidR="001B12B9" w:rsidRPr="005251D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3C1D" w14:textId="77777777" w:rsidR="00DC6632" w:rsidRDefault="00DC6632" w:rsidP="00B753E5">
      <w:pPr>
        <w:spacing w:after="0" w:line="240" w:lineRule="auto"/>
      </w:pPr>
      <w:r>
        <w:separator/>
      </w:r>
    </w:p>
  </w:endnote>
  <w:endnote w:type="continuationSeparator" w:id="0">
    <w:p w14:paraId="36765D69" w14:textId="77777777" w:rsidR="00DC6632" w:rsidRDefault="00DC6632" w:rsidP="00B7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A216" w14:textId="77777777" w:rsidR="00775FED" w:rsidRDefault="00775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2644" w14:textId="402B021E" w:rsidR="00B753E5" w:rsidRPr="00382BA5" w:rsidRDefault="00B753E5" w:rsidP="00382BA5">
    <w:pPr>
      <w:rPr>
        <w:color w:val="808080" w:themeColor="background1" w:themeShade="80"/>
        <w:sz w:val="16"/>
      </w:rPr>
    </w:pPr>
    <w:r w:rsidRPr="00382BA5">
      <w:rPr>
        <w:noProof/>
        <w:color w:val="808080" w:themeColor="background1" w:themeShade="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F4637D" wp14:editId="247CFE01">
              <wp:simplePos x="0" y="0"/>
              <wp:positionH relativeFrom="margin">
                <wp:posOffset>-99060</wp:posOffset>
              </wp:positionH>
              <wp:positionV relativeFrom="paragraph">
                <wp:posOffset>-43180</wp:posOffset>
              </wp:positionV>
              <wp:extent cx="571373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7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DA33A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8pt,-3.4pt" to="442.1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" strokecolor="#a5a5a5 [2092]" strokeweight=".5pt">
              <v:stroke joinstyle="miter"/>
              <w10:wrap anchorx="margin"/>
            </v:line>
          </w:pict>
        </mc:Fallback>
      </mc:AlternateContent>
    </w:r>
    <w:r w:rsidR="00382BA5" w:rsidRPr="00382BA5">
      <w:rPr>
        <w:rFonts w:eastAsiaTheme="minorEastAsia" w:cstheme="minorHAnsi"/>
        <w:b/>
        <w:bCs/>
        <w:noProof/>
        <w:color w:val="808080" w:themeColor="background1" w:themeShade="80"/>
        <w:sz w:val="16"/>
        <w:szCs w:val="16"/>
        <w:lang w:eastAsia="en-GB"/>
      </w:rPr>
      <w:t>WeWork c/o KMS, 1 St Katharine’s Way, London E1W 1UN</w:t>
    </w:r>
    <w:r w:rsidRPr="00382BA5">
      <w:rPr>
        <w:color w:val="808080" w:themeColor="background1" w:themeShade="80"/>
        <w:sz w:val="16"/>
      </w:rPr>
      <w:tab/>
    </w:r>
    <w:r w:rsidRPr="00980222">
      <w:rPr>
        <w:color w:val="808080" w:themeColor="background1" w:themeShade="80"/>
        <w:sz w:val="16"/>
      </w:rPr>
      <w:tab/>
    </w:r>
    <w:r w:rsidR="00382BA5">
      <w:rPr>
        <w:color w:val="808080" w:themeColor="background1" w:themeShade="80"/>
        <w:sz w:val="16"/>
      </w:rPr>
      <w:tab/>
    </w:r>
    <w:r w:rsidR="00382BA5">
      <w:rPr>
        <w:color w:val="808080" w:themeColor="background1" w:themeShade="80"/>
        <w:sz w:val="16"/>
      </w:rPr>
      <w:tab/>
    </w:r>
    <w:r w:rsidR="00382BA5">
      <w:rPr>
        <w:color w:val="808080" w:themeColor="background1" w:themeShade="80"/>
        <w:sz w:val="16"/>
      </w:rPr>
      <w:tab/>
    </w:r>
    <w:r w:rsidRPr="00980222">
      <w:rPr>
        <w:color w:val="808080" w:themeColor="background1" w:themeShade="80"/>
        <w:sz w:val="16"/>
      </w:rPr>
      <w:t xml:space="preserve">Updated: </w:t>
    </w:r>
    <w:r w:rsidR="00775FED">
      <w:rPr>
        <w:color w:val="808080" w:themeColor="background1" w:themeShade="80"/>
        <w:sz w:val="16"/>
      </w:rPr>
      <w:fldChar w:fldCharType="begin"/>
    </w:r>
    <w:r w:rsidR="00775FED">
      <w:rPr>
        <w:color w:val="808080" w:themeColor="background1" w:themeShade="80"/>
        <w:sz w:val="16"/>
      </w:rPr>
      <w:instrText xml:space="preserve"> DATE \@ "dd/MM/yyyy" </w:instrText>
    </w:r>
    <w:r w:rsidR="00775FED">
      <w:rPr>
        <w:color w:val="808080" w:themeColor="background1" w:themeShade="80"/>
        <w:sz w:val="16"/>
      </w:rPr>
      <w:fldChar w:fldCharType="separate"/>
    </w:r>
    <w:r w:rsidR="006A4D0E">
      <w:rPr>
        <w:noProof/>
        <w:color w:val="808080" w:themeColor="background1" w:themeShade="80"/>
        <w:sz w:val="16"/>
      </w:rPr>
      <w:t>31/10/2022</w:t>
    </w:r>
    <w:r w:rsidR="00775FED">
      <w:rPr>
        <w:color w:val="808080" w:themeColor="background1" w:themeShade="80"/>
        <w:sz w:val="16"/>
      </w:rPr>
      <w:fldChar w:fldCharType="end"/>
    </w:r>
    <w:r w:rsidR="00382BA5">
      <w:rPr>
        <w:color w:val="808080" w:themeColor="background1" w:themeShade="80"/>
        <w:sz w:val="16"/>
      </w:rPr>
      <w:br/>
    </w:r>
    <w:r w:rsidRPr="00980222">
      <w:rPr>
        <w:color w:val="808080" w:themeColor="background1" w:themeShade="80"/>
        <w:sz w:val="16"/>
      </w:rPr>
      <w:t>020 7939 0740 www.kms-software.com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6DC" w14:textId="77777777" w:rsidR="00775FED" w:rsidRDefault="0077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D4A4" w14:textId="77777777" w:rsidR="00DC6632" w:rsidRDefault="00DC6632" w:rsidP="00B753E5">
      <w:pPr>
        <w:spacing w:after="0" w:line="240" w:lineRule="auto"/>
      </w:pPr>
      <w:r>
        <w:separator/>
      </w:r>
    </w:p>
  </w:footnote>
  <w:footnote w:type="continuationSeparator" w:id="0">
    <w:p w14:paraId="503106A3" w14:textId="77777777" w:rsidR="00DC6632" w:rsidRDefault="00DC6632" w:rsidP="00B7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EF80" w14:textId="77777777" w:rsidR="00775FED" w:rsidRDefault="0077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F40" w14:textId="08EAD41F" w:rsidR="00B753E5" w:rsidRDefault="00B753E5" w:rsidP="00B753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F5550F" wp14:editId="52CCD99E">
          <wp:extent cx="548167" cy="552450"/>
          <wp:effectExtent l="0" t="0" r="444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mslogo_128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86" cy="56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B39F8" w14:textId="77777777" w:rsidR="00B753E5" w:rsidRDefault="00B75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C2C6" w14:textId="77777777" w:rsidR="00775FED" w:rsidRDefault="00775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E5"/>
    <w:rsid w:val="0001618D"/>
    <w:rsid w:val="000170DF"/>
    <w:rsid w:val="00017FD2"/>
    <w:rsid w:val="000B5375"/>
    <w:rsid w:val="000B58B8"/>
    <w:rsid w:val="000C2413"/>
    <w:rsid w:val="000D58EE"/>
    <w:rsid w:val="000D77C9"/>
    <w:rsid w:val="000E3997"/>
    <w:rsid w:val="000E5CB6"/>
    <w:rsid w:val="000F39C7"/>
    <w:rsid w:val="0010545B"/>
    <w:rsid w:val="00147F89"/>
    <w:rsid w:val="001557A0"/>
    <w:rsid w:val="001B12B9"/>
    <w:rsid w:val="001F29D8"/>
    <w:rsid w:val="00221360"/>
    <w:rsid w:val="00292462"/>
    <w:rsid w:val="002A53E8"/>
    <w:rsid w:val="0035064C"/>
    <w:rsid w:val="00382BA5"/>
    <w:rsid w:val="00397688"/>
    <w:rsid w:val="003A0472"/>
    <w:rsid w:val="003F109D"/>
    <w:rsid w:val="003F5B8C"/>
    <w:rsid w:val="00430763"/>
    <w:rsid w:val="00436448"/>
    <w:rsid w:val="0044671A"/>
    <w:rsid w:val="00456F1A"/>
    <w:rsid w:val="00487B3A"/>
    <w:rsid w:val="004C226F"/>
    <w:rsid w:val="004E3E08"/>
    <w:rsid w:val="0052457F"/>
    <w:rsid w:val="005251DC"/>
    <w:rsid w:val="00526EA4"/>
    <w:rsid w:val="0053300C"/>
    <w:rsid w:val="00564429"/>
    <w:rsid w:val="00570170"/>
    <w:rsid w:val="00572426"/>
    <w:rsid w:val="00575943"/>
    <w:rsid w:val="005B00E4"/>
    <w:rsid w:val="005B3A2B"/>
    <w:rsid w:val="00642A3E"/>
    <w:rsid w:val="006468C2"/>
    <w:rsid w:val="00673416"/>
    <w:rsid w:val="006A4D0E"/>
    <w:rsid w:val="00703C65"/>
    <w:rsid w:val="0074002C"/>
    <w:rsid w:val="00775FED"/>
    <w:rsid w:val="0077648A"/>
    <w:rsid w:val="007B2543"/>
    <w:rsid w:val="007F2536"/>
    <w:rsid w:val="00891361"/>
    <w:rsid w:val="00906546"/>
    <w:rsid w:val="009136AE"/>
    <w:rsid w:val="009136BB"/>
    <w:rsid w:val="009616FC"/>
    <w:rsid w:val="00971882"/>
    <w:rsid w:val="00980222"/>
    <w:rsid w:val="009B0145"/>
    <w:rsid w:val="009C38CC"/>
    <w:rsid w:val="009D377E"/>
    <w:rsid w:val="00A21562"/>
    <w:rsid w:val="00A23CD2"/>
    <w:rsid w:val="00A908D5"/>
    <w:rsid w:val="00A91717"/>
    <w:rsid w:val="00AC7309"/>
    <w:rsid w:val="00AE48D2"/>
    <w:rsid w:val="00B377AA"/>
    <w:rsid w:val="00B54354"/>
    <w:rsid w:val="00B753E5"/>
    <w:rsid w:val="00B82640"/>
    <w:rsid w:val="00B91F5C"/>
    <w:rsid w:val="00BA3BCC"/>
    <w:rsid w:val="00BD43E5"/>
    <w:rsid w:val="00C05CF9"/>
    <w:rsid w:val="00C35530"/>
    <w:rsid w:val="00C65006"/>
    <w:rsid w:val="00CD4482"/>
    <w:rsid w:val="00CE0956"/>
    <w:rsid w:val="00D1759C"/>
    <w:rsid w:val="00D467E9"/>
    <w:rsid w:val="00D92235"/>
    <w:rsid w:val="00DB60B3"/>
    <w:rsid w:val="00DC6632"/>
    <w:rsid w:val="00DD5292"/>
    <w:rsid w:val="00DF58CB"/>
    <w:rsid w:val="00E05C93"/>
    <w:rsid w:val="00E32D9C"/>
    <w:rsid w:val="00EA4CB9"/>
    <w:rsid w:val="00EC3BA7"/>
    <w:rsid w:val="00EE04F1"/>
    <w:rsid w:val="00EF1BB8"/>
    <w:rsid w:val="00EF268A"/>
    <w:rsid w:val="00F11D59"/>
    <w:rsid w:val="00F534D6"/>
    <w:rsid w:val="00FA40EB"/>
    <w:rsid w:val="00FD064D"/>
    <w:rsid w:val="00FE09FA"/>
    <w:rsid w:val="00FE7938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5610"/>
  <w15:chartTrackingRefBased/>
  <w15:docId w15:val="{B0682706-72EF-401A-A860-05AB862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E5"/>
  </w:style>
  <w:style w:type="paragraph" w:styleId="Footer">
    <w:name w:val="footer"/>
    <w:basedOn w:val="Normal"/>
    <w:link w:val="FooterChar"/>
    <w:uiPriority w:val="99"/>
    <w:unhideWhenUsed/>
    <w:rsid w:val="00B7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E5"/>
  </w:style>
  <w:style w:type="character" w:customStyle="1" w:styleId="Heading2Char">
    <w:name w:val="Heading 2 Char"/>
    <w:basedOn w:val="DefaultParagraphFont"/>
    <w:link w:val="Heading2"/>
    <w:uiPriority w:val="9"/>
    <w:rsid w:val="00F53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2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admin.powerplatform.microsoft.com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d0b496a-9fb8-49a9-abe4-73332becbcfb">
      <Terms xmlns="http://schemas.microsoft.com/office/infopath/2007/PartnerControls"/>
    </lcf76f155ced4ddcb4097134ff3c332f>
    <TaxCatchAll xmlns="da47de9a-77a5-4734-82ca-4c66dae021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CE85B3D1A342AB8C2E06ACC026AD" ma:contentTypeVersion="17" ma:contentTypeDescription="Create a new document." ma:contentTypeScope="" ma:versionID="6ba85bb25510a8afa5956f3457016d73">
  <xsd:schema xmlns:xsd="http://www.w3.org/2001/XMLSchema" xmlns:xs="http://www.w3.org/2001/XMLSchema" xmlns:p="http://schemas.microsoft.com/office/2006/metadata/properties" xmlns:ns1="http://schemas.microsoft.com/sharepoint/v3" xmlns:ns2="4d0b496a-9fb8-49a9-abe4-73332becbcfb" xmlns:ns3="da47de9a-77a5-4734-82ca-4c66dae02104" targetNamespace="http://schemas.microsoft.com/office/2006/metadata/properties" ma:root="true" ma:fieldsID="f4ebeaabf45a76b460fa848b697fe87c" ns1:_="" ns2:_="" ns3:_="">
    <xsd:import namespace="http://schemas.microsoft.com/sharepoint/v3"/>
    <xsd:import namespace="4d0b496a-9fb8-49a9-abe4-73332becbcfb"/>
    <xsd:import namespace="da47de9a-77a5-4734-82ca-4c66dae02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496a-9fb8-49a9-abe4-73332becb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424471-6c6e-43ae-95ad-0ebfa768d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de9a-77a5-4734-82ca-4c66dae02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f4e03b-5d77-4451-904f-391c1c1c0ac0}" ma:internalName="TaxCatchAll" ma:showField="CatchAllData" ma:web="da47de9a-77a5-4734-82ca-4c66dae02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75A64-A6F2-421F-B15F-A5AC13A214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0b496a-9fb8-49a9-abe4-73332becbcfb"/>
    <ds:schemaRef ds:uri="da47de9a-77a5-4734-82ca-4c66dae02104"/>
  </ds:schemaRefs>
</ds:datastoreItem>
</file>

<file path=customXml/itemProps2.xml><?xml version="1.0" encoding="utf-8"?>
<ds:datastoreItem xmlns:ds="http://schemas.openxmlformats.org/officeDocument/2006/customXml" ds:itemID="{BF096ECF-B8EC-4110-93EA-44BEC5DB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0b496a-9fb8-49a9-abe4-73332becbcfb"/>
    <ds:schemaRef ds:uri="da47de9a-77a5-4734-82ca-4c66dae02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CD4D5-5F4F-4888-BA12-673ED80F8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399</Words>
  <Characters>2280</Characters>
  <Application>Microsoft Office Word</Application>
  <DocSecurity>4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Doerr</dc:creator>
  <cp:keywords/>
  <dc:description/>
  <cp:lastModifiedBy>Daniel Parkin</cp:lastModifiedBy>
  <cp:revision>2</cp:revision>
  <dcterms:created xsi:type="dcterms:W3CDTF">2022-10-31T18:00:00Z</dcterms:created>
  <dcterms:modified xsi:type="dcterms:W3CDTF">2022-10-31T18:00:00Z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0x0101004CDC707E59570744A1E7C681187AB850</vt:lpwstr>
  </property>
  <property fmtid="{D5CDD505-2E9C-101B-9397-08002B2CF9AE}" pid="3" name="MediaServiceImageTags">
    <vt:lpwstr/>
  </property>
</Properties>
</file>